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E" w:rsidRPr="00F81C56" w:rsidRDefault="00240488">
      <w:pPr>
        <w:rPr>
          <w:sz w:val="36"/>
          <w:szCs w:val="36"/>
        </w:rPr>
      </w:pPr>
      <w:r>
        <w:tab/>
      </w:r>
      <w:r w:rsidR="00F81C56">
        <w:tab/>
      </w:r>
      <w:r w:rsidR="00F81C56" w:rsidRPr="00F81C56">
        <w:rPr>
          <w:sz w:val="36"/>
          <w:szCs w:val="36"/>
        </w:rPr>
        <w:t>Sentrale spørsmål i ekteskapsdebatten</w:t>
      </w:r>
    </w:p>
    <w:p w:rsidR="00CD33EF" w:rsidRDefault="00CD33EF">
      <w:r>
        <w:t>Dagen 12. januar 2012</w:t>
      </w:r>
    </w:p>
    <w:p w:rsidR="00E04847" w:rsidRDefault="00FD7D69">
      <w:r>
        <w:tab/>
        <w:t>Det er positivt at Dagen</w:t>
      </w:r>
      <w:r w:rsidR="00240488">
        <w:t xml:space="preserve"> gi</w:t>
      </w:r>
      <w:r>
        <w:t>r</w:t>
      </w:r>
      <w:r w:rsidR="00240488">
        <w:t xml:space="preserve"> rom for debatt om hvordan kirkesamfunn og kristne organisasjoner bør stille seg til den nye ”ektes</w:t>
      </w:r>
      <w:r>
        <w:t>kapsloven”. Saken er vanskelig</w:t>
      </w:r>
      <w:r w:rsidR="00E04847">
        <w:t xml:space="preserve">. </w:t>
      </w:r>
      <w:r w:rsidR="00240488">
        <w:t xml:space="preserve">Det dreier seg om spørsmål som angår </w:t>
      </w:r>
      <w:r>
        <w:t xml:space="preserve">både </w:t>
      </w:r>
      <w:r w:rsidR="00240488">
        <w:t xml:space="preserve">teologi, politikk og juss. </w:t>
      </w:r>
      <w:r>
        <w:t xml:space="preserve">Få har full oversikt. </w:t>
      </w:r>
      <w:r w:rsidR="00240488">
        <w:t>Derfor er det viktig at deba</w:t>
      </w:r>
      <w:r w:rsidR="00E04847">
        <w:t>tten føres med respekt for hverandres</w:t>
      </w:r>
      <w:r w:rsidR="00240488">
        <w:t xml:space="preserve"> syn, uten prestisje</w:t>
      </w:r>
      <w:r w:rsidR="00E04847">
        <w:t xml:space="preserve"> og med vilje til å endre oppfatning i møte med ”bedre” argumenter.</w:t>
      </w:r>
    </w:p>
    <w:p w:rsidR="00E04847" w:rsidRDefault="00E04847">
      <w:r>
        <w:tab/>
        <w:t>Skal en slik debatt blir ryddig og nyttig er det viktig å enes om hva vi diskuterer. Jeg tror det er viktig å skjelne mellom følgende problemstillinger</w:t>
      </w:r>
      <w:r w:rsidR="00F00801">
        <w:t>:</w:t>
      </w:r>
    </w:p>
    <w:p w:rsidR="00981325" w:rsidRDefault="00E04847" w:rsidP="00981325">
      <w:pPr>
        <w:pStyle w:val="Listeavsnitt"/>
        <w:numPr>
          <w:ilvl w:val="0"/>
          <w:numId w:val="1"/>
        </w:numPr>
      </w:pPr>
      <w:r>
        <w:t xml:space="preserve">Er någjeldende </w:t>
      </w:r>
      <w:r w:rsidR="00981325">
        <w:t>”</w:t>
      </w:r>
      <w:r>
        <w:t>ekteskapslov</w:t>
      </w:r>
      <w:r w:rsidR="00981325">
        <w:t>”</w:t>
      </w:r>
      <w:r>
        <w:t xml:space="preserve"> tilfredsstillende</w:t>
      </w:r>
      <w:r w:rsidR="00981325">
        <w:t xml:space="preserve"> ut fra en kristen ekteskapsforståelse?</w:t>
      </w:r>
    </w:p>
    <w:p w:rsidR="00240488" w:rsidRDefault="00981325" w:rsidP="00981325">
      <w:pPr>
        <w:ind w:left="705"/>
      </w:pPr>
      <w:r>
        <w:t xml:space="preserve">Mitt syn er at dette spørsmålet må besvares med et klart nei. </w:t>
      </w:r>
      <w:r w:rsidR="00F00801">
        <w:t xml:space="preserve">Lovens § 1 fastslår: ”To personer av motsatt eller samme kjønn kan inngå ekteskap.” </w:t>
      </w:r>
      <w:r>
        <w:t xml:space="preserve"> Loven forutsetter en ekteskapsinstitusjon som er kjønnslikegyldig</w:t>
      </w:r>
      <w:r w:rsidR="00F00801">
        <w:t>,</w:t>
      </w:r>
      <w:r>
        <w:t xml:space="preserve"> legningsuavhengig, lett oppløselig og uten </w:t>
      </w:r>
      <w:r w:rsidR="00F00801">
        <w:t>troskapsløfte. Den er i grunnleggende strid med</w:t>
      </w:r>
      <w:r>
        <w:t xml:space="preserve"> en kristen forståelse av hva et ekteskap er.</w:t>
      </w:r>
      <w:r w:rsidR="009F4BA3">
        <w:t xml:space="preserve">  Vi må aldri godta at staten tiltar seg myndighet til å omdefinere ekteskapet som institusjon </w:t>
      </w:r>
      <w:r w:rsidR="006C3537">
        <w:t xml:space="preserve">i strid med vår kristne </w:t>
      </w:r>
      <w:r w:rsidR="005D6C9E">
        <w:t xml:space="preserve">tradisjon og menneskerettighetenes ekteskapsforståelse, for </w:t>
      </w:r>
      <w:r w:rsidR="009F4BA3">
        <w:t xml:space="preserve">deretter </w:t>
      </w:r>
      <w:r w:rsidR="005D6C9E">
        <w:t>å tvinge alle</w:t>
      </w:r>
      <w:r w:rsidR="009F4BA3">
        <w:t xml:space="preserve"> </w:t>
      </w:r>
      <w:r w:rsidR="006C3537">
        <w:t xml:space="preserve">ektepar </w:t>
      </w:r>
      <w:r w:rsidR="009F4BA3">
        <w:t>til å innordne seg under denne institusjonen.</w:t>
      </w:r>
    </w:p>
    <w:p w:rsidR="00981325" w:rsidRDefault="00981325" w:rsidP="00981325">
      <w:pPr>
        <w:ind w:left="705"/>
      </w:pPr>
      <w:r>
        <w:t>Vi som er enige om et slikt nei, m</w:t>
      </w:r>
      <w:r w:rsidR="009E76F9">
        <w:t>å så ta stilling til følgende</w:t>
      </w:r>
      <w:r>
        <w:t xml:space="preserve"> spørsmål:</w:t>
      </w:r>
    </w:p>
    <w:p w:rsidR="004C0673" w:rsidRDefault="004C0673" w:rsidP="004C0673">
      <w:pPr>
        <w:pStyle w:val="Listeavsnitt"/>
        <w:numPr>
          <w:ilvl w:val="0"/>
          <w:numId w:val="1"/>
        </w:numPr>
      </w:pPr>
      <w:r>
        <w:t xml:space="preserve">Bør vi arbeide for å endre loven, eller bør vi </w:t>
      </w:r>
      <w:r w:rsidR="009A37D8">
        <w:t xml:space="preserve">straks </w:t>
      </w:r>
      <w:r w:rsidR="00F00801">
        <w:t>sikte mot</w:t>
      </w:r>
      <w:r w:rsidR="009A37D8">
        <w:t xml:space="preserve"> en egen kirkelig vigsel som er uavhengig av gjeldende lov, men</w:t>
      </w:r>
      <w:r w:rsidR="00F00801">
        <w:t xml:space="preserve"> med </w:t>
      </w:r>
      <w:r w:rsidR="00C62749">
        <w:t xml:space="preserve">en form for </w:t>
      </w:r>
      <w:r w:rsidR="00F00801">
        <w:t>offentlig tinglyst ektepakt</w:t>
      </w:r>
      <w:r w:rsidR="009A37D8">
        <w:t>?</w:t>
      </w:r>
    </w:p>
    <w:p w:rsidR="004C0673" w:rsidRDefault="009A37D8" w:rsidP="009A37D8">
      <w:pPr>
        <w:ind w:left="705"/>
      </w:pPr>
      <w:r>
        <w:t xml:space="preserve">Min </w:t>
      </w:r>
      <w:r w:rsidR="006C3537">
        <w:t>tanke er at vi bør arbeide for</w:t>
      </w:r>
      <w:r>
        <w:t xml:space="preserve"> loven</w:t>
      </w:r>
      <w:r w:rsidR="006C3537">
        <w:t>dring</w:t>
      </w:r>
      <w:r>
        <w:t xml:space="preserve">. </w:t>
      </w:r>
      <w:r w:rsidR="00F00801">
        <w:t xml:space="preserve"> Den nye ”e</w:t>
      </w:r>
      <w:r>
        <w:t xml:space="preserve">kteskapsloven” vil i seg selv har en normativ virkning i folket. </w:t>
      </w:r>
      <w:r w:rsidR="0039622C">
        <w:t>Barn og unge vil i skolen bli opplært i at det er likegyldig om man gifter seg med mann eller kvinne. E</w:t>
      </w:r>
      <w:r>
        <w:t xml:space="preserve">t demokrati </w:t>
      </w:r>
      <w:r w:rsidR="00805C2C">
        <w:t xml:space="preserve">med religionsfrihet </w:t>
      </w:r>
      <w:r>
        <w:t>må gi rom for minoriteter som</w:t>
      </w:r>
      <w:r w:rsidR="00C62749">
        <w:t xml:space="preserve"> på religiøst grunnlag vil leve</w:t>
      </w:r>
      <w:r w:rsidR="0039622C">
        <w:t xml:space="preserve"> </w:t>
      </w:r>
      <w:r>
        <w:t>i samsvar med sin tro. Denne demokratiske kampen er verd å kjempe.  Kampen vil dessuten vekke folk til fornyet gjennomtenkning av hva et ekteskap er og hvilken verdi ekteskapet mellom mann og kvinne har for barns oppvekstmiljø.  Dersom Stortinget avviser en tilfredsstillende lov</w:t>
      </w:r>
      <w:r w:rsidR="00F00801">
        <w:t xml:space="preserve">endring, kan det andre alternativet </w:t>
      </w:r>
      <w:r w:rsidR="009E76F9">
        <w:t>være aktuelt</w:t>
      </w:r>
      <w:r>
        <w:t>.</w:t>
      </w:r>
      <w:r w:rsidR="009E76F9">
        <w:t xml:space="preserve">  En </w:t>
      </w:r>
      <w:r w:rsidR="00F00801">
        <w:t xml:space="preserve">utredning </w:t>
      </w:r>
      <w:r w:rsidR="0057636E">
        <w:t>om dette</w:t>
      </w:r>
      <w:r w:rsidR="00F81C56">
        <w:t>,</w:t>
      </w:r>
      <w:r w:rsidR="009E76F9">
        <w:t xml:space="preserve"> </w:t>
      </w:r>
      <w:r w:rsidR="00F00801">
        <w:t>bør iverksettes</w:t>
      </w:r>
      <w:r w:rsidR="0039622C">
        <w:t xml:space="preserve"> allerede nå</w:t>
      </w:r>
      <w:r w:rsidR="009E76F9">
        <w:t xml:space="preserve">. </w:t>
      </w:r>
    </w:p>
    <w:p w:rsidR="00981325" w:rsidRDefault="009E76F9" w:rsidP="00805C2C">
      <w:pPr>
        <w:pStyle w:val="Listeavsnitt"/>
        <w:numPr>
          <w:ilvl w:val="0"/>
          <w:numId w:val="1"/>
        </w:numPr>
      </w:pPr>
      <w:r>
        <w:t>Hva slags</w:t>
      </w:r>
      <w:r w:rsidR="00981325">
        <w:t xml:space="preserve"> lovendring er det </w:t>
      </w:r>
      <w:r w:rsidR="009A37D8">
        <w:t xml:space="preserve">så </w:t>
      </w:r>
      <w:r w:rsidR="00981325">
        <w:t>ønskelig og realistisk å arbeide for?</w:t>
      </w:r>
    </w:p>
    <w:p w:rsidR="005A6B1F" w:rsidRDefault="00732F68" w:rsidP="005A6B1F">
      <w:pPr>
        <w:pStyle w:val="Listeavsnitt"/>
        <w:ind w:left="1065"/>
      </w:pPr>
      <w:r>
        <w:t>KrF har i sitt ”Politisk program 2009-2013” gått inn for ”å sikre flertall for å endre den vedtatte ekteskapsloven, slik at den gamle lovens definisjon av ekteskap som en ordning mellom mann og kvinne, gjenopprettes”.</w:t>
      </w:r>
      <w:r w:rsidR="005A6B1F">
        <w:t xml:space="preserve"> Dette er etter mitt syn en</w:t>
      </w:r>
      <w:r w:rsidR="009E76F9">
        <w:t xml:space="preserve"> god målsetting. Partiet bør utarbeide en strategi for å oppnå dette</w:t>
      </w:r>
      <w:r>
        <w:t xml:space="preserve"> og</w:t>
      </w:r>
      <w:r w:rsidR="009E76F9">
        <w:t xml:space="preserve"> </w:t>
      </w:r>
      <w:r>
        <w:t xml:space="preserve">gjøre dette til en viktig sak i valgkampen. </w:t>
      </w:r>
    </w:p>
    <w:p w:rsidR="00732F68" w:rsidRDefault="0057636E" w:rsidP="005A6B1F">
      <w:pPr>
        <w:pStyle w:val="Listeavsnitt"/>
        <w:ind w:left="1065" w:firstLine="351"/>
      </w:pPr>
      <w:r>
        <w:t>Det er statens plikt å</w:t>
      </w:r>
      <w:r w:rsidR="00732F68">
        <w:t xml:space="preserve"> verne om religionsfri</w:t>
      </w:r>
      <w:r>
        <w:t>heten. S</w:t>
      </w:r>
      <w:r w:rsidR="00671BEB">
        <w:t xml:space="preserve">taten </w:t>
      </w:r>
      <w:r>
        <w:t>må l</w:t>
      </w:r>
      <w:r w:rsidR="00671BEB">
        <w:t>egalisere</w:t>
      </w:r>
      <w:r w:rsidR="00732F68">
        <w:t xml:space="preserve"> en</w:t>
      </w:r>
      <w:r>
        <w:t xml:space="preserve"> egen</w:t>
      </w:r>
      <w:r w:rsidR="00732F68">
        <w:t xml:space="preserve"> ekteskapsinstitusjon som ivaretar de kvaliteter som en kristen ekteskapsforståelse krever.</w:t>
      </w:r>
      <w:r w:rsidR="005A6B1F">
        <w:t xml:space="preserve"> </w:t>
      </w:r>
      <w:r w:rsidR="00805C2C">
        <w:t>Dette innebærer</w:t>
      </w:r>
      <w:r w:rsidR="005A6B1F">
        <w:t xml:space="preserve"> ingen tilbakevending til ”den konstantinske æra” fordi jeg forutsetter at både partnerskap og samboerskap er lovregulerte samlivsalternativer.</w:t>
      </w:r>
      <w:r w:rsidR="009E76F9">
        <w:t xml:space="preserve"> </w:t>
      </w:r>
      <w:r w:rsidR="009E76F9">
        <w:lastRenderedPageBreak/>
        <w:t xml:space="preserve">Kristne </w:t>
      </w:r>
      <w:r w:rsidR="00F07605">
        <w:t>bør ikke i lovs form forsøke å</w:t>
      </w:r>
      <w:r w:rsidR="009E76F9">
        <w:t xml:space="preserve"> tvinge alle borgere til å innrette seg i en samlivsform som er i samsvar med kristen etikk.</w:t>
      </w:r>
      <w:r w:rsidR="00F83DA3">
        <w:t xml:space="preserve"> Men et slikt alternativ må finnes!</w:t>
      </w:r>
    </w:p>
    <w:p w:rsidR="005A6B1F" w:rsidRDefault="005A6B1F" w:rsidP="005A6B1F">
      <w:pPr>
        <w:pStyle w:val="Listeavsnitt"/>
        <w:ind w:left="1065" w:firstLine="351"/>
      </w:pPr>
      <w:r>
        <w:t>Har andre et bedre for</w:t>
      </w:r>
      <w:r w:rsidR="009E76F9">
        <w:t>slag til lovendring, er det bra om det blir presentert.</w:t>
      </w:r>
    </w:p>
    <w:p w:rsidR="005A6B1F" w:rsidRDefault="005A6B1F" w:rsidP="005A6B1F">
      <w:pPr>
        <w:pStyle w:val="Listeavsnitt"/>
        <w:numPr>
          <w:ilvl w:val="0"/>
          <w:numId w:val="1"/>
        </w:numPr>
      </w:pPr>
      <w:r>
        <w:t>Hvordan skal vi forholde oss til någjeldende lov mens vi arbeider for endring av loven?</w:t>
      </w:r>
    </w:p>
    <w:p w:rsidR="005A6B1F" w:rsidRDefault="005A6B1F" w:rsidP="009E76F9">
      <w:pPr>
        <w:pStyle w:val="Listeavsnitt"/>
        <w:ind w:left="1065" w:firstLine="351"/>
      </w:pPr>
      <w:r>
        <w:t xml:space="preserve">Mitt svar er: Vi bør si tydelig fra </w:t>
      </w:r>
      <w:r w:rsidR="00F83DA3">
        <w:t xml:space="preserve">om </w:t>
      </w:r>
      <w:r>
        <w:t>at loven er u</w:t>
      </w:r>
      <w:r w:rsidR="00F81C56">
        <w:t>akseptabel. Samtidig kan vi vanskelig</w:t>
      </w:r>
      <w:r>
        <w:t xml:space="preserve"> si at så lenge loven består, bør ingen inngå ekteskap</w:t>
      </w:r>
      <w:r w:rsidR="004C0673">
        <w:t>.  Noen kirker ha</w:t>
      </w:r>
      <w:r w:rsidR="00F81C56">
        <w:t>r frasagt seg vigselsretten. De</w:t>
      </w:r>
      <w:r w:rsidR="004C0673">
        <w:t xml:space="preserve"> tilbyr ful</w:t>
      </w:r>
      <w:r w:rsidR="00F07605">
        <w:t>l kirkelig vielse med et ritual</w:t>
      </w:r>
      <w:r w:rsidR="004C0673">
        <w:t xml:space="preserve"> som forutsetter en kristen ekteskapforståelse, mens paret før eller etter får formell vigsel i borge</w:t>
      </w:r>
      <w:r w:rsidR="00F81C56">
        <w:t>r</w:t>
      </w:r>
      <w:r w:rsidR="004C0673">
        <w:t xml:space="preserve">lig regi. Andre kirker lar sine prester opptre som </w:t>
      </w:r>
      <w:r w:rsidR="00671BEB">
        <w:t xml:space="preserve">statens </w:t>
      </w:r>
      <w:r w:rsidR="004C0673">
        <w:t>vigselsmenn og vier etter kris</w:t>
      </w:r>
      <w:r w:rsidR="00F81C56">
        <w:t>ten ekteskapsforståelse. For egen</w:t>
      </w:r>
      <w:r w:rsidR="004C0673">
        <w:t xml:space="preserve"> del vil jeg ikke avvise noen av disse løsningene, men vil sterkt understr</w:t>
      </w:r>
      <w:r w:rsidR="00805C2C">
        <w:t>eke at de bør være midlertidige!</w:t>
      </w:r>
      <w:r w:rsidR="004C0673">
        <w:t xml:space="preserve"> For en ukritisk og </w:t>
      </w:r>
      <w:r w:rsidR="00D22DC6">
        <w:t>lang</w:t>
      </w:r>
      <w:r w:rsidR="004C0673">
        <w:t>varig bruk er med på å legitimere loven, med de følger jeg viste til i artikkelen 30. des.</w:t>
      </w:r>
    </w:p>
    <w:p w:rsidR="00EC12E0" w:rsidRDefault="00EC12E0" w:rsidP="00EC12E0">
      <w:pPr>
        <w:pStyle w:val="Listeavsnitt"/>
        <w:numPr>
          <w:ilvl w:val="0"/>
          <w:numId w:val="1"/>
        </w:numPr>
      </w:pPr>
      <w:r>
        <w:t>Hva skal vi anbefale dersom Den norske kirke åpner for likekjønnede ”ekteskap”?</w:t>
      </w:r>
    </w:p>
    <w:p w:rsidR="000962FB" w:rsidRDefault="00EC12E0" w:rsidP="005A6B1F">
      <w:pPr>
        <w:pStyle w:val="Listeavsnitt"/>
        <w:ind w:left="1065"/>
      </w:pPr>
      <w:r>
        <w:tab/>
      </w:r>
      <w:r w:rsidR="000962FB">
        <w:t>Godt lederskap viser seg ved</w:t>
      </w:r>
      <w:r w:rsidR="00D22DC6">
        <w:t xml:space="preserve"> å forutse</w:t>
      </w:r>
      <w:r w:rsidR="00A636C3">
        <w:t xml:space="preserve"> endringer som kommer og</w:t>
      </w:r>
      <w:r w:rsidR="000962FB">
        <w:t xml:space="preserve"> i tide å ta de nødvendige forholds</w:t>
      </w:r>
      <w:r w:rsidR="00A636C3">
        <w:t>regler.</w:t>
      </w:r>
      <w:r w:rsidR="00A636C3" w:rsidRPr="00A636C3">
        <w:t xml:space="preserve"> </w:t>
      </w:r>
      <w:r w:rsidR="00A636C3">
        <w:t>De som har lederansvar i</w:t>
      </w:r>
      <w:r w:rsidR="00F81C56">
        <w:t xml:space="preserve"> kristne organisasjoner og som </w:t>
      </w:r>
      <w:r w:rsidR="00A636C3">
        <w:t xml:space="preserve">nå anbefaler at man inngår ekteskap i </w:t>
      </w:r>
      <w:r>
        <w:t xml:space="preserve">Den norske kirke, bør tenke </w:t>
      </w:r>
      <w:r w:rsidR="00F34C08">
        <w:t>fremtidsrettet</w:t>
      </w:r>
      <w:r w:rsidR="00A636C3">
        <w:t>. Svens</w:t>
      </w:r>
      <w:r w:rsidR="000962FB">
        <w:t>ka Kyrkan har innført</w:t>
      </w:r>
      <w:r w:rsidR="00A636C3">
        <w:t xml:space="preserve"> </w:t>
      </w:r>
      <w:r>
        <w:t xml:space="preserve">vigsel av </w:t>
      </w:r>
      <w:r w:rsidR="00A636C3">
        <w:t xml:space="preserve">ekteskap mellom to av samme kjønn.  Den danske regjeringen vil gjennomføre det samme i den danske folkekirken. </w:t>
      </w:r>
      <w:r w:rsidR="00F81C56">
        <w:t>Mo</w:t>
      </w:r>
      <w:r w:rsidR="00F83DA3">
        <w:t>tstanden i</w:t>
      </w:r>
      <w:r w:rsidR="00F07605">
        <w:t>nnen</w:t>
      </w:r>
      <w:r w:rsidR="00F83DA3">
        <w:t xml:space="preserve"> kirken</w:t>
      </w:r>
      <w:r w:rsidR="00F81C56">
        <w:t xml:space="preserve"> er ikke stor nok til å </w:t>
      </w:r>
      <w:r w:rsidR="00F34C08">
        <w:t xml:space="preserve">kunne </w:t>
      </w:r>
      <w:r w:rsidR="00F81C56">
        <w:t xml:space="preserve">hindre dette. </w:t>
      </w:r>
      <w:r w:rsidR="00A636C3">
        <w:t>Alt tyder på at Den norske kirke v</w:t>
      </w:r>
      <w:r w:rsidR="00F07605">
        <w:t>il gå samme veien</w:t>
      </w:r>
      <w:r w:rsidR="000962FB">
        <w:t>.</w:t>
      </w:r>
      <w:r w:rsidR="00F34C08">
        <w:t xml:space="preserve"> Biskop Helga Haugland Byfuglien </w:t>
      </w:r>
      <w:r w:rsidR="00D22DC6">
        <w:t xml:space="preserve">har </w:t>
      </w:r>
      <w:r w:rsidR="00F34C08">
        <w:t xml:space="preserve">profilert seg sterkt for dette. Biskopene har enstemmig valgt henne som sin fremste leder. Hun er </w:t>
      </w:r>
      <w:r w:rsidR="00E4145E">
        <w:t xml:space="preserve">også </w:t>
      </w:r>
      <w:r w:rsidR="00F34C08">
        <w:t>leder av kirkens samlivsutvalg som avgir sin innstilling dette året. Poliitikere forlanger at kirken skal bevi</w:t>
      </w:r>
      <w:r w:rsidR="00D22DC6">
        <w:t>se at den er åpen og inkluderende</w:t>
      </w:r>
      <w:r w:rsidR="00F34C08">
        <w:t xml:space="preserve"> for at den skal få større frihet, og Kirkemøtet vet at </w:t>
      </w:r>
      <w:r w:rsidR="00E4145E">
        <w:t xml:space="preserve">kirkelig </w:t>
      </w:r>
      <w:r w:rsidR="00F34C08">
        <w:t>ekteskap mellom homofile er det de ønsker.</w:t>
      </w:r>
    </w:p>
    <w:p w:rsidR="00F34C08" w:rsidRDefault="00A636C3" w:rsidP="00F34C08">
      <w:pPr>
        <w:pStyle w:val="Listeavsnitt"/>
        <w:ind w:left="1065" w:firstLine="351"/>
      </w:pPr>
      <w:r>
        <w:t xml:space="preserve">Dersom Den norske kirke </w:t>
      </w:r>
      <w:r w:rsidR="00F83DA3">
        <w:t xml:space="preserve">slik </w:t>
      </w:r>
      <w:r>
        <w:t>undergraver ekteskapet som Guds skaperordning</w:t>
      </w:r>
      <w:r w:rsidR="000962FB">
        <w:t xml:space="preserve"> og</w:t>
      </w:r>
      <w:r w:rsidR="00D22DC6">
        <w:t xml:space="preserve"> dermed</w:t>
      </w:r>
      <w:r w:rsidR="000962FB">
        <w:t xml:space="preserve"> samtidig forkaster det sjett</w:t>
      </w:r>
      <w:r w:rsidR="00F34C08">
        <w:t>e bud</w:t>
      </w:r>
      <w:r w:rsidR="00D22DC6">
        <w:t>, hvor vil ledere som vil være tro på Bibelen</w:t>
      </w:r>
      <w:r w:rsidR="00F83DA3">
        <w:t xml:space="preserve"> da anbefale</w:t>
      </w:r>
      <w:r w:rsidR="000962FB">
        <w:t xml:space="preserve"> kristne å gå når de vil gif</w:t>
      </w:r>
      <w:r w:rsidR="0039622C">
        <w:t xml:space="preserve">te seg?  </w:t>
      </w:r>
      <w:r w:rsidR="00F34C08">
        <w:t>Velger man å se bort fra denne problemstillingen, har man stukket hodet godt ned i sanden. Kristne ledere bør kunne gi råd som ivaretar Guds skaperordning.</w:t>
      </w:r>
    </w:p>
    <w:p w:rsidR="00F81C56" w:rsidRDefault="0039622C" w:rsidP="000962FB">
      <w:pPr>
        <w:pStyle w:val="Listeavsnitt"/>
        <w:ind w:left="1065" w:firstLine="351"/>
      </w:pPr>
      <w:r>
        <w:t>Det må gjennomtenkes</w:t>
      </w:r>
      <w:r w:rsidR="000962FB">
        <w:t xml:space="preserve"> hvordan man bruker begrepene ”offentlig” og ”privat”.  Hvis et ekteskap for å være kristelig legitimt må være </w:t>
      </w:r>
      <w:r>
        <w:t>”</w:t>
      </w:r>
      <w:r w:rsidR="000962FB">
        <w:t>offentlig</w:t>
      </w:r>
      <w:r>
        <w:t>”</w:t>
      </w:r>
      <w:r w:rsidR="000962FB">
        <w:t xml:space="preserve"> i den forstand at det er hjemlet som ekteskap i norsk lov, har man underlagt seg staten på et område der man bør lyde Gud mer enn mennesker. </w:t>
      </w:r>
    </w:p>
    <w:p w:rsidR="00671BEB" w:rsidRDefault="00671BEB" w:rsidP="005A6B1F">
      <w:pPr>
        <w:pStyle w:val="Listeavsnitt"/>
        <w:ind w:left="1065"/>
      </w:pPr>
      <w:r>
        <w:tab/>
      </w:r>
    </w:p>
    <w:sectPr w:rsidR="00671BEB"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779DE"/>
    <w:multiLevelType w:val="hybridMultilevel"/>
    <w:tmpl w:val="E99CB7A4"/>
    <w:lvl w:ilvl="0" w:tplc="E89E76B2">
      <w:start w:val="1"/>
      <w:numFmt w:val="decimal"/>
      <w:lvlText w:val="%1."/>
      <w:lvlJc w:val="left"/>
      <w:pPr>
        <w:ind w:left="1065" w:hanging="360"/>
      </w:pPr>
      <w:rPr>
        <w:rFonts w:hint="default"/>
      </w:rPr>
    </w:lvl>
    <w:lvl w:ilvl="1" w:tplc="04140019" w:tentative="1">
      <w:start w:val="1"/>
      <w:numFmt w:val="lowerLetter"/>
      <w:lvlText w:val="%2."/>
      <w:lvlJc w:val="left"/>
      <w:pPr>
        <w:ind w:left="1785" w:hanging="360"/>
      </w:pPr>
    </w:lvl>
    <w:lvl w:ilvl="2" w:tplc="0414001B" w:tentative="1">
      <w:start w:val="1"/>
      <w:numFmt w:val="lowerRoman"/>
      <w:lvlText w:val="%3."/>
      <w:lvlJc w:val="right"/>
      <w:pPr>
        <w:ind w:left="2505" w:hanging="180"/>
      </w:pPr>
    </w:lvl>
    <w:lvl w:ilvl="3" w:tplc="0414000F" w:tentative="1">
      <w:start w:val="1"/>
      <w:numFmt w:val="decimal"/>
      <w:lvlText w:val="%4."/>
      <w:lvlJc w:val="left"/>
      <w:pPr>
        <w:ind w:left="3225" w:hanging="360"/>
      </w:pPr>
    </w:lvl>
    <w:lvl w:ilvl="4" w:tplc="04140019" w:tentative="1">
      <w:start w:val="1"/>
      <w:numFmt w:val="lowerLetter"/>
      <w:lvlText w:val="%5."/>
      <w:lvlJc w:val="left"/>
      <w:pPr>
        <w:ind w:left="3945" w:hanging="360"/>
      </w:pPr>
    </w:lvl>
    <w:lvl w:ilvl="5" w:tplc="0414001B" w:tentative="1">
      <w:start w:val="1"/>
      <w:numFmt w:val="lowerRoman"/>
      <w:lvlText w:val="%6."/>
      <w:lvlJc w:val="right"/>
      <w:pPr>
        <w:ind w:left="4665" w:hanging="180"/>
      </w:pPr>
    </w:lvl>
    <w:lvl w:ilvl="6" w:tplc="0414000F" w:tentative="1">
      <w:start w:val="1"/>
      <w:numFmt w:val="decimal"/>
      <w:lvlText w:val="%7."/>
      <w:lvlJc w:val="left"/>
      <w:pPr>
        <w:ind w:left="5385" w:hanging="360"/>
      </w:pPr>
    </w:lvl>
    <w:lvl w:ilvl="7" w:tplc="04140019" w:tentative="1">
      <w:start w:val="1"/>
      <w:numFmt w:val="lowerLetter"/>
      <w:lvlText w:val="%8."/>
      <w:lvlJc w:val="left"/>
      <w:pPr>
        <w:ind w:left="6105" w:hanging="360"/>
      </w:pPr>
    </w:lvl>
    <w:lvl w:ilvl="8" w:tplc="0414001B" w:tentative="1">
      <w:start w:val="1"/>
      <w:numFmt w:val="lowerRoman"/>
      <w:lvlText w:val="%9."/>
      <w:lvlJc w:val="right"/>
      <w:pPr>
        <w:ind w:left="682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40488"/>
    <w:rsid w:val="0005236D"/>
    <w:rsid w:val="000962FB"/>
    <w:rsid w:val="001A624F"/>
    <w:rsid w:val="002231AD"/>
    <w:rsid w:val="00240488"/>
    <w:rsid w:val="002A6EF5"/>
    <w:rsid w:val="003714B9"/>
    <w:rsid w:val="0039622C"/>
    <w:rsid w:val="004C0673"/>
    <w:rsid w:val="0057636E"/>
    <w:rsid w:val="005A6B1F"/>
    <w:rsid w:val="005D6C9E"/>
    <w:rsid w:val="00671BEB"/>
    <w:rsid w:val="006720E6"/>
    <w:rsid w:val="0068047E"/>
    <w:rsid w:val="006C3537"/>
    <w:rsid w:val="00732F68"/>
    <w:rsid w:val="00805C2C"/>
    <w:rsid w:val="00981325"/>
    <w:rsid w:val="009A37D8"/>
    <w:rsid w:val="009E76F9"/>
    <w:rsid w:val="009F4BA3"/>
    <w:rsid w:val="00A636C3"/>
    <w:rsid w:val="00C62749"/>
    <w:rsid w:val="00CD33EF"/>
    <w:rsid w:val="00D07654"/>
    <w:rsid w:val="00D22DC6"/>
    <w:rsid w:val="00D50EB3"/>
    <w:rsid w:val="00E04847"/>
    <w:rsid w:val="00E4145E"/>
    <w:rsid w:val="00E66D5E"/>
    <w:rsid w:val="00E70E9B"/>
    <w:rsid w:val="00EC12E0"/>
    <w:rsid w:val="00ED4219"/>
    <w:rsid w:val="00F00801"/>
    <w:rsid w:val="00F07605"/>
    <w:rsid w:val="00F15BD1"/>
    <w:rsid w:val="00F34C08"/>
    <w:rsid w:val="00F81C56"/>
    <w:rsid w:val="00F83DA3"/>
    <w:rsid w:val="00FD7D69"/>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2</Pages>
  <Words>899</Words>
  <Characters>4767</Characters>
  <Application>Microsoft Office Word</Application>
  <DocSecurity>0</DocSecurity>
  <Lines>39</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12</cp:revision>
  <dcterms:created xsi:type="dcterms:W3CDTF">2012-01-04T14:15:00Z</dcterms:created>
  <dcterms:modified xsi:type="dcterms:W3CDTF">2012-01-24T15:45:00Z</dcterms:modified>
</cp:coreProperties>
</file>